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C4" w:rsidRPr="004F78C4" w:rsidRDefault="004F78C4" w:rsidP="004F78C4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ТЕХНИЧЕСКОЕ ЗАДАНИЕ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 </w:t>
      </w:r>
      <w:r>
        <w:rPr>
          <w:rFonts w:ascii="Tahoma" w:hAnsi="Tahoma" w:cs="Tahoma"/>
          <w:b/>
          <w:szCs w:val="20"/>
        </w:rPr>
        <w:t xml:space="preserve">оказание клининговых услуг </w:t>
      </w:r>
    </w:p>
    <w:p w:rsid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для нужд</w:t>
      </w:r>
      <w:r w:rsidRPr="004F78C4">
        <w:rPr>
          <w:rFonts w:ascii="Tahoma" w:hAnsi="Tahoma" w:cs="Tahoma"/>
          <w:b/>
          <w:szCs w:val="20"/>
        </w:rPr>
        <w:t xml:space="preserve"> </w:t>
      </w:r>
      <w:r w:rsidR="00FF5B4E">
        <w:rPr>
          <w:rFonts w:ascii="Tahoma" w:hAnsi="Tahoma" w:cs="Tahoma"/>
          <w:b/>
          <w:szCs w:val="20"/>
        </w:rPr>
        <w:t>Свердловского</w:t>
      </w:r>
      <w:r w:rsidRPr="00D903C0">
        <w:rPr>
          <w:rFonts w:ascii="Tahoma" w:hAnsi="Tahoma" w:cs="Tahoma"/>
          <w:b/>
          <w:szCs w:val="20"/>
        </w:rPr>
        <w:t xml:space="preserve"> филиала</w:t>
      </w:r>
      <w:r>
        <w:rPr>
          <w:rFonts w:ascii="Tahoma" w:hAnsi="Tahoma" w:cs="Tahoma"/>
          <w:b/>
          <w:szCs w:val="20"/>
        </w:rPr>
        <w:t xml:space="preserve"> </w:t>
      </w:r>
      <w:r w:rsidRPr="004F78C4">
        <w:rPr>
          <w:rFonts w:ascii="Tahoma" w:hAnsi="Tahoma" w:cs="Tahoma"/>
          <w:b/>
          <w:szCs w:val="20"/>
        </w:rPr>
        <w:t xml:space="preserve">АО "ЭнергосбыТ Плюс" </w:t>
      </w:r>
    </w:p>
    <w:p w:rsidR="004F78C4" w:rsidRPr="004F78C4" w:rsidRDefault="004F78C4" w:rsidP="004F78C4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Наименование </w:t>
      </w:r>
      <w:r>
        <w:rPr>
          <w:rFonts w:ascii="Tahoma" w:hAnsi="Tahoma" w:cs="Tahoma"/>
          <w:b/>
          <w:szCs w:val="20"/>
        </w:rPr>
        <w:t xml:space="preserve">услуги: </w:t>
      </w:r>
      <w:r>
        <w:rPr>
          <w:rFonts w:ascii="Tahoma" w:hAnsi="Tahoma" w:cs="Tahoma"/>
          <w:szCs w:val="20"/>
        </w:rPr>
        <w:t>о</w:t>
      </w:r>
      <w:r w:rsidRPr="004F78C4">
        <w:rPr>
          <w:rFonts w:ascii="Tahoma" w:hAnsi="Tahoma" w:cs="Tahoma"/>
          <w:szCs w:val="20"/>
        </w:rPr>
        <w:t xml:space="preserve">казание </w:t>
      </w:r>
      <w:r>
        <w:rPr>
          <w:rFonts w:ascii="Tahoma" w:hAnsi="Tahoma" w:cs="Tahoma"/>
          <w:szCs w:val="20"/>
        </w:rPr>
        <w:t xml:space="preserve">клининговых </w:t>
      </w:r>
      <w:r w:rsidRPr="004F78C4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 xml:space="preserve"> - услуг</w:t>
      </w:r>
      <w:r w:rsidRPr="004F78C4">
        <w:rPr>
          <w:rFonts w:ascii="Tahoma" w:hAnsi="Tahoma" w:cs="Tahoma"/>
          <w:szCs w:val="20"/>
        </w:rPr>
        <w:t xml:space="preserve"> по уборке помещений и </w:t>
      </w:r>
      <w:r>
        <w:rPr>
          <w:rFonts w:ascii="Tahoma" w:hAnsi="Tahoma" w:cs="Tahoma"/>
          <w:szCs w:val="20"/>
        </w:rPr>
        <w:t xml:space="preserve">прилегающих </w:t>
      </w:r>
      <w:r w:rsidRPr="004F78C4">
        <w:rPr>
          <w:rFonts w:ascii="Tahoma" w:hAnsi="Tahoma" w:cs="Tahoma"/>
          <w:szCs w:val="20"/>
        </w:rPr>
        <w:t>территорий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Место </w:t>
      </w:r>
      <w:r>
        <w:rPr>
          <w:rFonts w:ascii="Tahoma" w:hAnsi="Tahoma" w:cs="Tahoma"/>
          <w:b/>
          <w:szCs w:val="20"/>
        </w:rPr>
        <w:t>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услуги: </w:t>
      </w:r>
      <w:r w:rsidRPr="004F78C4">
        <w:rPr>
          <w:rFonts w:ascii="Tahoma" w:hAnsi="Tahoma" w:cs="Tahoma"/>
          <w:szCs w:val="20"/>
        </w:rPr>
        <w:t>в соответствии с</w:t>
      </w:r>
      <w:r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szCs w:val="20"/>
        </w:rPr>
        <w:t>Приложением</w:t>
      </w:r>
      <w:r w:rsidRPr="004F78C4">
        <w:rPr>
          <w:rFonts w:ascii="Tahoma" w:hAnsi="Tahoma" w:cs="Tahoma"/>
          <w:szCs w:val="20"/>
        </w:rPr>
        <w:t xml:space="preserve"> 1 «Площади убираемых помещений и прилегающих территорий, объемы услуг»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Объем </w:t>
      </w:r>
      <w:r>
        <w:rPr>
          <w:rFonts w:ascii="Tahoma" w:hAnsi="Tahoma" w:cs="Tahoma"/>
          <w:b/>
          <w:szCs w:val="20"/>
        </w:rPr>
        <w:t>оказываемых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 xml:space="preserve">: </w:t>
      </w:r>
      <w:r w:rsidRPr="004F78C4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F78C4" w:rsidRPr="004F78C4" w:rsidRDefault="004F78C4" w:rsidP="004F78C4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Сроки </w:t>
      </w:r>
      <w:r>
        <w:rPr>
          <w:rFonts w:ascii="Tahoma" w:hAnsi="Tahoma" w:cs="Tahoma"/>
          <w:b/>
          <w:szCs w:val="20"/>
        </w:rPr>
        <w:t>(периоды) оказания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 xml:space="preserve">услуг: </w:t>
      </w:r>
      <w:r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Начало:</w:t>
      </w:r>
      <w:r w:rsidR="00414885">
        <w:rPr>
          <w:rFonts w:ascii="Tahoma" w:hAnsi="Tahoma" w:cs="Tahoma"/>
          <w:szCs w:val="20"/>
        </w:rPr>
        <w:t xml:space="preserve"> 01.10</w:t>
      </w:r>
      <w:r w:rsidR="00B350CD">
        <w:rPr>
          <w:rFonts w:ascii="Tahoma" w:hAnsi="Tahoma" w:cs="Tahoma"/>
          <w:szCs w:val="20"/>
        </w:rPr>
        <w:t>.2025г.</w:t>
      </w:r>
    </w:p>
    <w:p w:rsidR="004F78C4" w:rsidRPr="004F78C4" w:rsidRDefault="004F78C4" w:rsidP="004F78C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Окончание: </w:t>
      </w:r>
      <w:r w:rsidR="000638C1">
        <w:rPr>
          <w:rFonts w:ascii="Tahoma" w:hAnsi="Tahoma" w:cs="Tahoma"/>
          <w:szCs w:val="20"/>
        </w:rPr>
        <w:t>30.09</w:t>
      </w:r>
      <w:bookmarkStart w:id="0" w:name="_GoBack"/>
      <w:bookmarkEnd w:id="0"/>
      <w:r w:rsidR="00414885">
        <w:rPr>
          <w:rFonts w:ascii="Tahoma" w:hAnsi="Tahoma" w:cs="Tahoma"/>
          <w:szCs w:val="20"/>
        </w:rPr>
        <w:t>.2026</w:t>
      </w:r>
      <w:r w:rsidR="006F748E">
        <w:rPr>
          <w:rFonts w:ascii="Tahoma" w:hAnsi="Tahoma" w:cs="Tahoma"/>
          <w:szCs w:val="20"/>
        </w:rPr>
        <w:t xml:space="preserve"> </w:t>
      </w:r>
      <w:r w:rsidR="00B350CD">
        <w:rPr>
          <w:rFonts w:ascii="Tahoma" w:hAnsi="Tahoma" w:cs="Tahoma"/>
          <w:szCs w:val="20"/>
        </w:rPr>
        <w:t>г.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Виды и условия оказываемых услуг: </w:t>
      </w:r>
      <w:r>
        <w:rPr>
          <w:rFonts w:ascii="Tahoma" w:hAnsi="Tahoma" w:cs="Tahoma"/>
          <w:szCs w:val="20"/>
        </w:rPr>
        <w:t>Основная</w:t>
      </w:r>
      <w:r w:rsidRPr="004F78C4">
        <w:rPr>
          <w:rFonts w:ascii="Tahoma" w:hAnsi="Tahoma" w:cs="Tahoma"/>
          <w:szCs w:val="20"/>
        </w:rPr>
        <w:t xml:space="preserve"> и поддерживающая уборка</w:t>
      </w:r>
      <w:r>
        <w:rPr>
          <w:rFonts w:ascii="Tahoma" w:hAnsi="Tahoma" w:cs="Tahoma"/>
          <w:szCs w:val="20"/>
        </w:rPr>
        <w:t xml:space="preserve"> помещений и прилегающей территории, в соответствии с </w:t>
      </w:r>
      <w:r w:rsidRPr="004F78C4">
        <w:rPr>
          <w:rFonts w:ascii="Tahoma" w:hAnsi="Tahoma" w:cs="Tahoma"/>
          <w:szCs w:val="20"/>
        </w:rPr>
        <w:t>Приложением 2 «Технологическая программа уборки»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Общие требования к </w:t>
      </w:r>
      <w:r>
        <w:rPr>
          <w:rFonts w:ascii="Tahoma" w:hAnsi="Tahoma" w:cs="Tahoma"/>
          <w:b/>
          <w:szCs w:val="20"/>
        </w:rPr>
        <w:t>оказанию</w:t>
      </w:r>
      <w:r w:rsidRPr="004F78C4">
        <w:rPr>
          <w:rFonts w:ascii="Tahoma" w:hAnsi="Tahoma" w:cs="Tahoma"/>
          <w:b/>
          <w:szCs w:val="20"/>
        </w:rPr>
        <w:t xml:space="preserve"> </w:t>
      </w:r>
      <w:r>
        <w:rPr>
          <w:rFonts w:ascii="Tahoma" w:hAnsi="Tahoma" w:cs="Tahoma"/>
          <w:b/>
          <w:szCs w:val="20"/>
        </w:rPr>
        <w:t>услуг:</w:t>
      </w:r>
      <w:r w:rsidRPr="004F78C4">
        <w:rPr>
          <w:rFonts w:ascii="Tahoma" w:hAnsi="Tahoma" w:cs="Tahoma"/>
          <w:szCs w:val="20"/>
        </w:rPr>
        <w:t xml:space="preserve"> в соответствии с Приложением 2 «</w:t>
      </w:r>
      <w:r>
        <w:rPr>
          <w:rFonts w:ascii="Tahoma" w:hAnsi="Tahoma" w:cs="Tahoma"/>
          <w:szCs w:val="20"/>
        </w:rPr>
        <w:t>Технологическая программа уборки</w:t>
      </w:r>
      <w:r w:rsidRPr="004F78C4">
        <w:rPr>
          <w:rFonts w:ascii="Tahoma" w:hAnsi="Tahoma" w:cs="Tahoma"/>
          <w:szCs w:val="20"/>
        </w:rPr>
        <w:t>»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качеству </w:t>
      </w:r>
      <w:r>
        <w:rPr>
          <w:rFonts w:ascii="Tahoma" w:hAnsi="Tahoma" w:cs="Tahoma"/>
          <w:b/>
          <w:szCs w:val="20"/>
        </w:rPr>
        <w:t>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23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должен выполнить работы качественно в соответствии с ГОСТ Р 51870-2014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УСЛУГИ ПРОФЕССИОНАЛЬНОЙ УБОРКИ - КЛИНИНГОВЫЕ УСЛУГИ</w:t>
      </w:r>
      <w:r>
        <w:rPr>
          <w:rFonts w:ascii="Tahoma" w:hAnsi="Tahoma" w:cs="Tahoma"/>
          <w:szCs w:val="20"/>
        </w:rPr>
        <w:t xml:space="preserve">. </w:t>
      </w:r>
      <w:r w:rsidRPr="004F78C4">
        <w:rPr>
          <w:rFonts w:ascii="Tahoma" w:hAnsi="Tahoma" w:cs="Tahoma"/>
          <w:szCs w:val="20"/>
        </w:rPr>
        <w:t>ОБЩИЕ ТЕХНИЧЕСКИЕ УСЛОВИЯ</w:t>
      </w:r>
    </w:p>
    <w:p w:rsidR="004F78C4" w:rsidRPr="004F78C4" w:rsidRDefault="004F78C4" w:rsidP="004F78C4">
      <w:pPr>
        <w:numPr>
          <w:ilvl w:val="0"/>
          <w:numId w:val="15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Требования к безопасности </w:t>
      </w:r>
      <w:r>
        <w:rPr>
          <w:rFonts w:ascii="Tahoma" w:hAnsi="Tahoma" w:cs="Tahoma"/>
          <w:b/>
          <w:szCs w:val="20"/>
        </w:rPr>
        <w:t>оказания услуг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.1. </w:t>
      </w:r>
      <w:r w:rsidRPr="004F78C4">
        <w:rPr>
          <w:rFonts w:ascii="Tahoma" w:hAnsi="Tahoma" w:cs="Tahoma"/>
          <w:szCs w:val="20"/>
        </w:rPr>
        <w:t xml:space="preserve">При </w:t>
      </w:r>
      <w:r>
        <w:rPr>
          <w:rFonts w:ascii="Tahoma" w:hAnsi="Tahoma" w:cs="Tahoma"/>
          <w:szCs w:val="20"/>
        </w:rPr>
        <w:t>оказании услуг</w:t>
      </w:r>
      <w:r w:rsidRPr="004F78C4">
        <w:rPr>
          <w:rFonts w:ascii="Tahoma" w:hAnsi="Tahoma" w:cs="Tahoma"/>
          <w:szCs w:val="20"/>
        </w:rPr>
        <w:t xml:space="preserve">, с даты заключения договора до срока </w:t>
      </w:r>
      <w:r>
        <w:rPr>
          <w:rFonts w:ascii="Tahoma" w:hAnsi="Tahoma" w:cs="Tahoma"/>
          <w:szCs w:val="20"/>
        </w:rPr>
        <w:t>окончания его действия</w:t>
      </w:r>
      <w:r w:rsidRPr="004F78C4">
        <w:rPr>
          <w:rFonts w:ascii="Tahoma" w:hAnsi="Tahoma" w:cs="Tahoma"/>
          <w:szCs w:val="20"/>
        </w:rPr>
        <w:t xml:space="preserve">, </w:t>
      </w:r>
      <w:r>
        <w:rPr>
          <w:rFonts w:ascii="Tahoma" w:hAnsi="Tahoma" w:cs="Tahoma"/>
          <w:szCs w:val="20"/>
        </w:rPr>
        <w:t>исполнитель</w:t>
      </w:r>
      <w:r w:rsidRPr="004F78C4">
        <w:rPr>
          <w:rFonts w:ascii="Tahoma" w:hAnsi="Tahoma" w:cs="Tahoma"/>
          <w:szCs w:val="20"/>
        </w:rPr>
        <w:t xml:space="preserve"> и его Работники обязаны соблюдать нормы пожарной безопасности, нормы </w:t>
      </w:r>
      <w:r>
        <w:rPr>
          <w:rFonts w:ascii="Tahoma" w:hAnsi="Tahoma" w:cs="Tahoma"/>
          <w:szCs w:val="20"/>
        </w:rPr>
        <w:t>охраны труда</w:t>
      </w:r>
      <w:r w:rsidRPr="004F78C4">
        <w:rPr>
          <w:rFonts w:ascii="Tahoma" w:hAnsi="Tahoma" w:cs="Tahoma"/>
          <w:szCs w:val="20"/>
        </w:rPr>
        <w:t>, санитарные и гигиенические нормы, в соответствии с действующим законодательством</w:t>
      </w:r>
      <w:r>
        <w:rPr>
          <w:rFonts w:ascii="Tahoma" w:hAnsi="Tahoma" w:cs="Tahoma"/>
          <w:szCs w:val="20"/>
        </w:rPr>
        <w:t xml:space="preserve"> РФ, выполнять требования пожарной безопасности и охраны труда установленные на объекте </w:t>
      </w:r>
      <w:r w:rsidRPr="004F78C4">
        <w:rPr>
          <w:rFonts w:ascii="Tahoma" w:hAnsi="Tahoma" w:cs="Tahoma"/>
          <w:szCs w:val="20"/>
        </w:rPr>
        <w:t>локальными</w:t>
      </w:r>
      <w:r>
        <w:rPr>
          <w:rFonts w:ascii="Tahoma" w:hAnsi="Tahoma" w:cs="Tahoma"/>
          <w:szCs w:val="20"/>
        </w:rPr>
        <w:t xml:space="preserve"> нормативными актами Заказчика. </w:t>
      </w:r>
    </w:p>
    <w:p w:rsid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8.2. П</w:t>
      </w:r>
      <w:r w:rsidRPr="004F78C4">
        <w:rPr>
          <w:rFonts w:ascii="Tahoma" w:hAnsi="Tahoma" w:cs="Tahoma"/>
          <w:szCs w:val="20"/>
        </w:rPr>
        <w:t xml:space="preserve">еред </w:t>
      </w:r>
      <w:r>
        <w:rPr>
          <w:rFonts w:ascii="Tahoma" w:hAnsi="Tahoma" w:cs="Tahoma"/>
          <w:szCs w:val="20"/>
        </w:rPr>
        <w:t xml:space="preserve">началом работ </w:t>
      </w:r>
      <w:r w:rsidRPr="004F78C4">
        <w:rPr>
          <w:rFonts w:ascii="Tahoma" w:hAnsi="Tahoma" w:cs="Tahoma"/>
          <w:szCs w:val="20"/>
        </w:rPr>
        <w:t xml:space="preserve">на объектах Заказчика </w:t>
      </w:r>
      <w:r>
        <w:rPr>
          <w:rFonts w:ascii="Tahoma" w:hAnsi="Tahoma" w:cs="Tahoma"/>
          <w:szCs w:val="20"/>
        </w:rPr>
        <w:t>командированный персонал Исполнителя</w:t>
      </w:r>
      <w:r w:rsidRPr="004F78C4">
        <w:rPr>
          <w:rFonts w:ascii="Tahoma" w:hAnsi="Tahoma" w:cs="Tahoma"/>
          <w:szCs w:val="20"/>
        </w:rPr>
        <w:t xml:space="preserve"> обязан пройти вводный</w:t>
      </w:r>
      <w:r>
        <w:rPr>
          <w:rFonts w:ascii="Tahoma" w:hAnsi="Tahoma" w:cs="Tahoma"/>
          <w:szCs w:val="20"/>
        </w:rPr>
        <w:t xml:space="preserve"> (первичный)</w:t>
      </w:r>
      <w:r w:rsidRPr="004F78C4">
        <w:rPr>
          <w:rFonts w:ascii="Tahoma" w:hAnsi="Tahoma" w:cs="Tahoma"/>
          <w:szCs w:val="20"/>
        </w:rPr>
        <w:t xml:space="preserve"> инструктаж </w:t>
      </w:r>
      <w:r>
        <w:rPr>
          <w:rFonts w:ascii="Tahoma" w:hAnsi="Tahoma" w:cs="Tahoma"/>
          <w:szCs w:val="20"/>
        </w:rPr>
        <w:t>противопожарный и по охране труда у</w:t>
      </w:r>
      <w:r w:rsidRPr="004F78C4">
        <w:rPr>
          <w:rFonts w:ascii="Tahoma" w:hAnsi="Tahoma" w:cs="Tahoma"/>
          <w:szCs w:val="20"/>
        </w:rPr>
        <w:t xml:space="preserve"> Заказчика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8.4. </w:t>
      </w:r>
      <w:r w:rsidRPr="004F78C4">
        <w:rPr>
          <w:rFonts w:ascii="Tahoma" w:hAnsi="Tahoma" w:cs="Tahoma"/>
          <w:szCs w:val="20"/>
        </w:rPr>
        <w:t xml:space="preserve">персонал </w:t>
      </w:r>
      <w:r>
        <w:rPr>
          <w:rFonts w:ascii="Tahoma" w:hAnsi="Tahoma" w:cs="Tahoma"/>
          <w:szCs w:val="20"/>
        </w:rPr>
        <w:t>Исполнителя</w:t>
      </w:r>
      <w:r w:rsidRPr="004F78C4">
        <w:rPr>
          <w:rFonts w:ascii="Tahoma" w:hAnsi="Tahoma" w:cs="Tahoma"/>
          <w:szCs w:val="20"/>
        </w:rPr>
        <w:t xml:space="preserve"> должен быть укомплектован средствами индивидуальной защиты в соответствии с </w:t>
      </w:r>
      <w:r>
        <w:rPr>
          <w:rFonts w:ascii="Tahoma" w:hAnsi="Tahoma" w:cs="Tahoma"/>
          <w:szCs w:val="20"/>
        </w:rPr>
        <w:t xml:space="preserve">выполняемыми работами </w:t>
      </w:r>
      <w:r w:rsidRPr="004F78C4">
        <w:rPr>
          <w:rFonts w:ascii="Tahoma" w:hAnsi="Tahoma" w:cs="Tahoma"/>
          <w:szCs w:val="20"/>
        </w:rPr>
        <w:t xml:space="preserve">и установленными </w:t>
      </w:r>
      <w:r>
        <w:rPr>
          <w:rFonts w:ascii="Tahoma" w:hAnsi="Tahoma" w:cs="Tahoma"/>
          <w:szCs w:val="20"/>
        </w:rPr>
        <w:t xml:space="preserve">типовыми </w:t>
      </w:r>
      <w:r w:rsidRPr="004F78C4">
        <w:rPr>
          <w:rFonts w:ascii="Tahoma" w:hAnsi="Tahoma" w:cs="Tahoma"/>
          <w:szCs w:val="20"/>
        </w:rPr>
        <w:t>нормами</w:t>
      </w:r>
      <w:r>
        <w:rPr>
          <w:rFonts w:ascii="Tahoma" w:hAnsi="Tahoma" w:cs="Tahoma"/>
          <w:szCs w:val="20"/>
        </w:rPr>
        <w:t>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>
        <w:rPr>
          <w:rFonts w:ascii="Tahoma" w:hAnsi="Tahoma" w:cs="Tahoma"/>
          <w:szCs w:val="20"/>
          <w:lang w:val="en-US"/>
        </w:rPr>
        <w:t>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группу электробезопасности и иметь представление об опасности электрического тока. Персонал, привлекаемый к уборке в помещениях электрощитовой, серверной и т.п. должен иметь </w:t>
      </w:r>
      <w:r>
        <w:rPr>
          <w:rFonts w:ascii="Tahoma" w:hAnsi="Tahoma" w:cs="Tahoma"/>
          <w:szCs w:val="20"/>
          <w:lang w:val="en-US"/>
        </w:rPr>
        <w:t>II</w:t>
      </w: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группу электробезопасности;</w:t>
      </w:r>
    </w:p>
    <w:p w:rsidR="004F78C4" w:rsidRPr="004F78C4" w:rsidRDefault="004F78C4" w:rsidP="004F78C4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F78C4" w:rsidRPr="004F78C4" w:rsidRDefault="004F78C4" w:rsidP="004F78C4">
      <w:pPr>
        <w:numPr>
          <w:ilvl w:val="0"/>
          <w:numId w:val="15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результатам работ:</w:t>
      </w:r>
    </w:p>
    <w:p w:rsidR="004F78C4" w:rsidRPr="004F78C4" w:rsidRDefault="004F78C4" w:rsidP="004F78C4">
      <w:pPr>
        <w:pStyle w:val="ConsNormal1"/>
        <w:widowControl/>
        <w:numPr>
          <w:ilvl w:val="0"/>
          <w:numId w:val="21"/>
        </w:numPr>
        <w:tabs>
          <w:tab w:val="left" w:pos="709"/>
        </w:tabs>
        <w:spacing w:line="276" w:lineRule="auto"/>
        <w:ind w:left="0" w:firstLine="567"/>
        <w:jc w:val="both"/>
        <w:rPr>
          <w:rFonts w:ascii="Tahoma" w:hAnsi="Tahoma" w:cs="Tahoma"/>
        </w:rPr>
      </w:pPr>
      <w:r w:rsidRPr="004F78C4">
        <w:rPr>
          <w:rFonts w:ascii="Tahoma" w:hAnsi="Tahoma" w:cs="Tahoma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F78C4" w:rsidRPr="004F78C4" w:rsidRDefault="004F78C4" w:rsidP="004F78C4">
      <w:pPr>
        <w:numPr>
          <w:ilvl w:val="0"/>
          <w:numId w:val="21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F78C4" w:rsidRPr="004F78C4" w:rsidRDefault="004F78C4" w:rsidP="004F78C4">
      <w:pPr>
        <w:numPr>
          <w:ilvl w:val="0"/>
          <w:numId w:val="20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4F78C4" w:rsidRPr="004F78C4" w:rsidRDefault="004F78C4" w:rsidP="004F78C4">
      <w:pPr>
        <w:numPr>
          <w:ilvl w:val="0"/>
          <w:numId w:val="15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F78C4">
        <w:rPr>
          <w:rFonts w:ascii="Tahoma" w:hAnsi="Tahoma" w:cs="Tahoma"/>
          <w:b/>
          <w:szCs w:val="20"/>
        </w:rPr>
        <w:t>Требования к используемым материалам</w:t>
      </w:r>
      <w:r>
        <w:rPr>
          <w:rFonts w:ascii="Tahoma" w:hAnsi="Tahoma" w:cs="Tahoma"/>
          <w:b/>
          <w:szCs w:val="20"/>
        </w:rPr>
        <w:t>/оборудованию</w:t>
      </w:r>
      <w:r w:rsidRPr="004F78C4">
        <w:rPr>
          <w:rFonts w:ascii="Tahoma" w:hAnsi="Tahoma" w:cs="Tahoma"/>
          <w:b/>
          <w:szCs w:val="20"/>
        </w:rPr>
        <w:t>: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lastRenderedPageBreak/>
        <w:t>Химические средства (очищающие, чистящие, моющие, моюще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-</w:t>
      </w:r>
      <w:r>
        <w:rPr>
          <w:rFonts w:ascii="Tahoma" w:hAnsi="Tahoma" w:cs="Tahoma"/>
          <w:szCs w:val="20"/>
        </w:rPr>
        <w:t xml:space="preserve"> </w:t>
      </w:r>
      <w:r w:rsidRPr="004F78C4">
        <w:rPr>
          <w:rFonts w:ascii="Tahoma" w:hAnsi="Tahoma" w:cs="Tahoma"/>
          <w:szCs w:val="20"/>
        </w:rPr>
        <w:t>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</w:t>
      </w:r>
      <w:r>
        <w:rPr>
          <w:rFonts w:ascii="Tahoma" w:hAnsi="Tahoma" w:cs="Tahoma"/>
          <w:szCs w:val="20"/>
        </w:rPr>
        <w:t>.</w:t>
      </w:r>
    </w:p>
    <w:p w:rsidR="004F78C4" w:rsidRPr="004F78C4" w:rsidRDefault="004F78C4" w:rsidP="004F78C4">
      <w:pPr>
        <w:numPr>
          <w:ilvl w:val="0"/>
          <w:numId w:val="19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F78C4">
        <w:rPr>
          <w:rFonts w:ascii="Tahoma" w:hAnsi="Tahom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 приобретаются Исполнителем.</w:t>
      </w:r>
    </w:p>
    <w:p w:rsid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4F78C4" w:rsidRPr="004F78C4" w:rsidRDefault="004F78C4" w:rsidP="004F78C4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</w:p>
    <w:p w:rsidR="004F78C4" w:rsidRDefault="004F78C4" w:rsidP="004F78C4">
      <w:pPr>
        <w:ind w:firstLine="567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Приложения:</w:t>
      </w:r>
    </w:p>
    <w:p w:rsidR="004F78C4" w:rsidRDefault="004F78C4" w:rsidP="004F78C4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 w:rsidRPr="004F78C4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Приложение №1 </w:t>
      </w:r>
      <w:r w:rsidRPr="004F78C4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  <w:r>
        <w:rPr>
          <w:rFonts w:ascii="Tahoma" w:hAnsi="Tahoma" w:cs="Tahoma"/>
          <w:szCs w:val="20"/>
        </w:rPr>
        <w:t>;</w:t>
      </w:r>
    </w:p>
    <w:p w:rsidR="00B350CD" w:rsidRDefault="004F78C4" w:rsidP="008515C1">
      <w:pPr>
        <w:numPr>
          <w:ilvl w:val="0"/>
          <w:numId w:val="16"/>
        </w:numPr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Приложение №2 </w:t>
      </w:r>
      <w:r w:rsidR="008515C1">
        <w:rPr>
          <w:rFonts w:ascii="Tahoma" w:hAnsi="Tahoma" w:cs="Tahoma"/>
          <w:szCs w:val="20"/>
        </w:rPr>
        <w:t>Технологическая программа уборк</w:t>
      </w:r>
      <w:r w:rsidR="005D696C">
        <w:rPr>
          <w:rFonts w:ascii="Tahoma" w:hAnsi="Tahoma" w:cs="Tahoma"/>
          <w:szCs w:val="20"/>
        </w:rPr>
        <w:t>и</w:t>
      </w: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Default="003B66B0" w:rsidP="003B66B0">
      <w:pPr>
        <w:spacing w:after="0"/>
        <w:jc w:val="both"/>
        <w:rPr>
          <w:rFonts w:ascii="Tahoma" w:hAnsi="Tahoma" w:cs="Tahoma"/>
          <w:szCs w:val="20"/>
        </w:rPr>
      </w:pPr>
    </w:p>
    <w:p w:rsidR="003B66B0" w:rsidRPr="008515C1" w:rsidRDefault="003B66B0" w:rsidP="003B66B0">
      <w:pPr>
        <w:spacing w:after="0"/>
        <w:jc w:val="both"/>
        <w:rPr>
          <w:rFonts w:ascii="Tahoma" w:hAnsi="Tahoma" w:cs="Tahoma"/>
          <w:szCs w:val="20"/>
        </w:rPr>
        <w:sectPr w:rsidR="003B66B0" w:rsidRPr="008515C1" w:rsidSect="004F78C4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  <w:r>
        <w:rPr>
          <w:rFonts w:ascii="Tahoma" w:hAnsi="Tahoma" w:cs="Tahoma"/>
          <w:szCs w:val="20"/>
        </w:rPr>
        <w:t xml:space="preserve">Руководитель УМТО                                                                                                             </w:t>
      </w:r>
      <w:r w:rsidR="00414885">
        <w:rPr>
          <w:rFonts w:ascii="Tahoma" w:hAnsi="Tahoma" w:cs="Tahoma"/>
          <w:szCs w:val="20"/>
        </w:rPr>
        <w:t>П.С. Ревтов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</w:pPr>
            <w:r w:rsidRPr="004F78C4">
              <w:rPr>
                <w:rFonts w:ascii="Times New Roman" w:eastAsia="Calibri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F78C4" w:rsidRPr="004F78C4" w:rsidRDefault="004F78C4" w:rsidP="004F78C4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уборки для помещения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4F78C4" w:rsidRPr="004F78C4" w:rsidRDefault="004F78C4" w:rsidP="004F78C4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Заказчика;</w:t>
            </w:r>
          </w:p>
          <w:p w:rsidR="004F78C4" w:rsidRDefault="004F78C4" w:rsidP="004F78C4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>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абинеты руководителей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приемные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Мытьё посуды в приемных руководителей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Полировка металлических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ресепшн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в т.ч.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по графику работы Объекта</w:t>
            </w:r>
          </w:p>
          <w:p w:rsidR="004F78C4" w:rsidRPr="004F78C4" w:rsidRDefault="004F78C4" w:rsidP="004F78C4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борка пола и деталей ограждения на входе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Влажная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963EDE">
        <w:trPr>
          <w:cantSplit/>
          <w:trHeight w:val="1854"/>
        </w:trPr>
        <w:tc>
          <w:tcPr>
            <w:tcW w:w="10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Программа уборки для помещений типа 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Заказчика</w:t>
            </w: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в рабочее время, в помещениях где предусмотрен особый режим уборки, в присутствии сотрудников;</w:t>
            </w:r>
          </w:p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F78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омещения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8C4" w:rsidRPr="004F78C4" w:rsidRDefault="004F78C4" w:rsidP="004F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F78C4" w:rsidRPr="004F78C4" w:rsidTr="004F78C4">
        <w:trPr>
          <w:cantSplit/>
        </w:trPr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4F78C4">
        <w:rPr>
          <w:rFonts w:ascii="Times New Roman" w:hAnsi="Times New Roman" w:cs="Times New Roman"/>
          <w:b/>
          <w:bCs/>
          <w:sz w:val="24"/>
          <w:szCs w:val="24"/>
        </w:rPr>
        <w:t xml:space="preserve">Для всех объектов всех типов помещений </w:t>
      </w:r>
    </w:p>
    <w:p w:rsidR="004F78C4" w:rsidRPr="004F78C4" w:rsidRDefault="004F78C4" w:rsidP="004F78C4">
      <w:pPr>
        <w:pStyle w:val="ac"/>
        <w:keepNext/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 раз в год </w:t>
            </w:r>
          </w:p>
        </w:tc>
      </w:tr>
      <w:tr w:rsidR="004F78C4" w:rsidRPr="004F78C4" w:rsidTr="004F78C4"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4F78C4" w:rsidRP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4F78C4" w:rsidRPr="004F78C4" w:rsidTr="004F78C4">
        <w:trPr>
          <w:trHeight w:val="30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8C4" w:rsidRPr="004F78C4" w:rsidDel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Del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Очистка решеток дождеприемных колодцев и приямков от грунтово-песчанных наносов и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зависимости от погодных условий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высоте травы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более </w:t>
            </w:r>
            <w:r w:rsidRPr="004F78C4">
              <w:rPr>
                <w:rFonts w:ascii="Times New Roman" w:hAnsi="Times New Roman" w:cs="Times New Roman"/>
                <w:bCs/>
                <w:sz w:val="24"/>
                <w:szCs w:val="24"/>
              </w:rPr>
              <w:t>10 см.</w:t>
            </w:r>
          </w:p>
        </w:tc>
      </w:tr>
      <w:tr w:rsidR="004F78C4" w:rsidRPr="004F78C4" w:rsidTr="004F78C4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4F78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имний период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Обработка проезжей части проездов, парковок, тротуаров, ступеней противогололедными материалами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Сбор мусора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4F78C4" w:rsidRPr="004F78C4" w:rsidTr="004F78C4"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8C4" w:rsidRPr="004F78C4" w:rsidRDefault="004F78C4" w:rsidP="004F78C4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8C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F78C4" w:rsidRDefault="004F78C4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547006" w:rsidRDefault="00547006" w:rsidP="004F78C4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F78C4" w:rsidRPr="004F78C4" w:rsidRDefault="004F78C4" w:rsidP="004F78C4">
      <w:pPr>
        <w:keepNext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4F78C4" w:rsidRDefault="004F78C4"/>
    <w:sectPr w:rsidR="004F78C4" w:rsidSect="00B350CD"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AF5" w:rsidRDefault="00A80AF5" w:rsidP="000D0EFE">
      <w:pPr>
        <w:spacing w:after="0" w:line="240" w:lineRule="auto"/>
      </w:pPr>
      <w:r>
        <w:separator/>
      </w:r>
    </w:p>
  </w:endnote>
  <w:endnote w:type="continuationSeparator" w:id="0">
    <w:p w:rsidR="00A80AF5" w:rsidRDefault="00A80AF5" w:rsidP="000D0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AF5" w:rsidRDefault="00A80AF5" w:rsidP="000D0EFE">
      <w:pPr>
        <w:spacing w:after="0" w:line="240" w:lineRule="auto"/>
      </w:pPr>
      <w:r>
        <w:separator/>
      </w:r>
    </w:p>
  </w:footnote>
  <w:footnote w:type="continuationSeparator" w:id="0">
    <w:p w:rsidR="00A80AF5" w:rsidRDefault="00A80AF5" w:rsidP="000D0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3B"/>
    <w:multiLevelType w:val="multilevel"/>
    <w:tmpl w:val="EEA0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8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1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2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15"/>
  </w:num>
  <w:num w:numId="5">
    <w:abstractNumId w:val="14"/>
  </w:num>
  <w:num w:numId="6">
    <w:abstractNumId w:val="9"/>
  </w:num>
  <w:num w:numId="7">
    <w:abstractNumId w:val="18"/>
  </w:num>
  <w:num w:numId="8">
    <w:abstractNumId w:val="23"/>
  </w:num>
  <w:num w:numId="9">
    <w:abstractNumId w:val="12"/>
  </w:num>
  <w:num w:numId="10">
    <w:abstractNumId w:val="17"/>
  </w:num>
  <w:num w:numId="11">
    <w:abstractNumId w:val="6"/>
  </w:num>
  <w:num w:numId="12">
    <w:abstractNumId w:val="11"/>
  </w:num>
  <w:num w:numId="13">
    <w:abstractNumId w:val="21"/>
  </w:num>
  <w:num w:numId="14">
    <w:abstractNumId w:val="20"/>
  </w:num>
  <w:num w:numId="15">
    <w:abstractNumId w:val="4"/>
  </w:num>
  <w:num w:numId="16">
    <w:abstractNumId w:val="24"/>
  </w:num>
  <w:num w:numId="17">
    <w:abstractNumId w:val="22"/>
  </w:num>
  <w:num w:numId="18">
    <w:abstractNumId w:val="5"/>
  </w:num>
  <w:num w:numId="19">
    <w:abstractNumId w:val="2"/>
  </w:num>
  <w:num w:numId="20">
    <w:abstractNumId w:val="16"/>
  </w:num>
  <w:num w:numId="21">
    <w:abstractNumId w:val="13"/>
  </w:num>
  <w:num w:numId="22">
    <w:abstractNumId w:val="3"/>
  </w:num>
  <w:num w:numId="23">
    <w:abstractNumId w:val="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CDE"/>
    <w:rsid w:val="000054B2"/>
    <w:rsid w:val="000431AF"/>
    <w:rsid w:val="00051F91"/>
    <w:rsid w:val="00057AC1"/>
    <w:rsid w:val="000638C1"/>
    <w:rsid w:val="000638DD"/>
    <w:rsid w:val="0008409A"/>
    <w:rsid w:val="000B4DDF"/>
    <w:rsid w:val="000D0EFE"/>
    <w:rsid w:val="000D33CA"/>
    <w:rsid w:val="000E587C"/>
    <w:rsid w:val="001014C1"/>
    <w:rsid w:val="00112DEF"/>
    <w:rsid w:val="00124C3B"/>
    <w:rsid w:val="00130CFA"/>
    <w:rsid w:val="001351E0"/>
    <w:rsid w:val="0013664B"/>
    <w:rsid w:val="001426E4"/>
    <w:rsid w:val="00142CDE"/>
    <w:rsid w:val="001829FB"/>
    <w:rsid w:val="001C6EDF"/>
    <w:rsid w:val="001D522F"/>
    <w:rsid w:val="001D5C88"/>
    <w:rsid w:val="001D73A9"/>
    <w:rsid w:val="001E0BF3"/>
    <w:rsid w:val="001F5B3A"/>
    <w:rsid w:val="00210FAE"/>
    <w:rsid w:val="00241C21"/>
    <w:rsid w:val="00246543"/>
    <w:rsid w:val="00252584"/>
    <w:rsid w:val="0025587D"/>
    <w:rsid w:val="002615EC"/>
    <w:rsid w:val="00263D8B"/>
    <w:rsid w:val="002651C1"/>
    <w:rsid w:val="002A125B"/>
    <w:rsid w:val="002D775C"/>
    <w:rsid w:val="002E3F59"/>
    <w:rsid w:val="00301984"/>
    <w:rsid w:val="003125F2"/>
    <w:rsid w:val="00321DE7"/>
    <w:rsid w:val="0032654B"/>
    <w:rsid w:val="00331543"/>
    <w:rsid w:val="003358C5"/>
    <w:rsid w:val="00342B18"/>
    <w:rsid w:val="00371CE4"/>
    <w:rsid w:val="0037413F"/>
    <w:rsid w:val="003913A0"/>
    <w:rsid w:val="003B66B0"/>
    <w:rsid w:val="003B7A78"/>
    <w:rsid w:val="003F53D8"/>
    <w:rsid w:val="003F5CC0"/>
    <w:rsid w:val="0040114C"/>
    <w:rsid w:val="00414885"/>
    <w:rsid w:val="00422C16"/>
    <w:rsid w:val="00424585"/>
    <w:rsid w:val="00427106"/>
    <w:rsid w:val="004330DC"/>
    <w:rsid w:val="004378F6"/>
    <w:rsid w:val="0044736B"/>
    <w:rsid w:val="00457EF3"/>
    <w:rsid w:val="004760DA"/>
    <w:rsid w:val="00486075"/>
    <w:rsid w:val="00492D07"/>
    <w:rsid w:val="004A5575"/>
    <w:rsid w:val="004B6E30"/>
    <w:rsid w:val="004C1B4A"/>
    <w:rsid w:val="004C4021"/>
    <w:rsid w:val="004D2240"/>
    <w:rsid w:val="004E6DF5"/>
    <w:rsid w:val="004F78C4"/>
    <w:rsid w:val="00546D5A"/>
    <w:rsid w:val="00547006"/>
    <w:rsid w:val="005514A0"/>
    <w:rsid w:val="00556E60"/>
    <w:rsid w:val="00561E63"/>
    <w:rsid w:val="00575077"/>
    <w:rsid w:val="00580EB9"/>
    <w:rsid w:val="005A1047"/>
    <w:rsid w:val="005B6754"/>
    <w:rsid w:val="005C48E2"/>
    <w:rsid w:val="005D696C"/>
    <w:rsid w:val="005E1BD9"/>
    <w:rsid w:val="005E24F9"/>
    <w:rsid w:val="00604CD0"/>
    <w:rsid w:val="006109CB"/>
    <w:rsid w:val="006247CF"/>
    <w:rsid w:val="006249E9"/>
    <w:rsid w:val="0063053B"/>
    <w:rsid w:val="00632FF4"/>
    <w:rsid w:val="00636A8A"/>
    <w:rsid w:val="00652382"/>
    <w:rsid w:val="006721F8"/>
    <w:rsid w:val="00672CC3"/>
    <w:rsid w:val="00673457"/>
    <w:rsid w:val="00673E7F"/>
    <w:rsid w:val="0067756E"/>
    <w:rsid w:val="006825E2"/>
    <w:rsid w:val="0069337B"/>
    <w:rsid w:val="00694D06"/>
    <w:rsid w:val="006A5B3D"/>
    <w:rsid w:val="006A6318"/>
    <w:rsid w:val="006C1019"/>
    <w:rsid w:val="006D38F2"/>
    <w:rsid w:val="006D6141"/>
    <w:rsid w:val="006E5060"/>
    <w:rsid w:val="006F0EBC"/>
    <w:rsid w:val="006F748E"/>
    <w:rsid w:val="0072234F"/>
    <w:rsid w:val="0072384E"/>
    <w:rsid w:val="00752FB8"/>
    <w:rsid w:val="00774E39"/>
    <w:rsid w:val="007A046B"/>
    <w:rsid w:val="007A2AAC"/>
    <w:rsid w:val="007B7D11"/>
    <w:rsid w:val="007D3121"/>
    <w:rsid w:val="008515C1"/>
    <w:rsid w:val="00881293"/>
    <w:rsid w:val="008A10F6"/>
    <w:rsid w:val="008B78F5"/>
    <w:rsid w:val="008D1180"/>
    <w:rsid w:val="008E6DF5"/>
    <w:rsid w:val="008F1A2E"/>
    <w:rsid w:val="008F6D29"/>
    <w:rsid w:val="00925EE5"/>
    <w:rsid w:val="009267E8"/>
    <w:rsid w:val="0092694D"/>
    <w:rsid w:val="00955C39"/>
    <w:rsid w:val="00963EDE"/>
    <w:rsid w:val="009A067D"/>
    <w:rsid w:val="009A0CB6"/>
    <w:rsid w:val="009E1A98"/>
    <w:rsid w:val="009E5E72"/>
    <w:rsid w:val="00A1015E"/>
    <w:rsid w:val="00A146A2"/>
    <w:rsid w:val="00A223BB"/>
    <w:rsid w:val="00A4210E"/>
    <w:rsid w:val="00A80AF5"/>
    <w:rsid w:val="00A856B9"/>
    <w:rsid w:val="00A8737E"/>
    <w:rsid w:val="00A93C60"/>
    <w:rsid w:val="00AA3FA9"/>
    <w:rsid w:val="00AA414D"/>
    <w:rsid w:val="00AA4769"/>
    <w:rsid w:val="00AC5336"/>
    <w:rsid w:val="00AD7518"/>
    <w:rsid w:val="00AE5A9D"/>
    <w:rsid w:val="00AE7AEB"/>
    <w:rsid w:val="00AF34B4"/>
    <w:rsid w:val="00B01F37"/>
    <w:rsid w:val="00B144F5"/>
    <w:rsid w:val="00B350CD"/>
    <w:rsid w:val="00B40339"/>
    <w:rsid w:val="00B54613"/>
    <w:rsid w:val="00B664E4"/>
    <w:rsid w:val="00B7629C"/>
    <w:rsid w:val="00B8325C"/>
    <w:rsid w:val="00B967E4"/>
    <w:rsid w:val="00BA4F2E"/>
    <w:rsid w:val="00BB3CD2"/>
    <w:rsid w:val="00BC0718"/>
    <w:rsid w:val="00BC5A3C"/>
    <w:rsid w:val="00BD3009"/>
    <w:rsid w:val="00BD385F"/>
    <w:rsid w:val="00BF3618"/>
    <w:rsid w:val="00BF5C19"/>
    <w:rsid w:val="00C01D1E"/>
    <w:rsid w:val="00C065CF"/>
    <w:rsid w:val="00C11573"/>
    <w:rsid w:val="00C26E97"/>
    <w:rsid w:val="00C34684"/>
    <w:rsid w:val="00C6617C"/>
    <w:rsid w:val="00CA510F"/>
    <w:rsid w:val="00CC59CD"/>
    <w:rsid w:val="00CE3A7C"/>
    <w:rsid w:val="00CE5F37"/>
    <w:rsid w:val="00CF0E4C"/>
    <w:rsid w:val="00D07E8F"/>
    <w:rsid w:val="00D330AC"/>
    <w:rsid w:val="00D45A6C"/>
    <w:rsid w:val="00D54922"/>
    <w:rsid w:val="00D903C0"/>
    <w:rsid w:val="00DB10B7"/>
    <w:rsid w:val="00DD386D"/>
    <w:rsid w:val="00DE1C87"/>
    <w:rsid w:val="00DF43B2"/>
    <w:rsid w:val="00E10661"/>
    <w:rsid w:val="00E13154"/>
    <w:rsid w:val="00E142A5"/>
    <w:rsid w:val="00E14CD1"/>
    <w:rsid w:val="00E17876"/>
    <w:rsid w:val="00E21DF6"/>
    <w:rsid w:val="00E21E7B"/>
    <w:rsid w:val="00E257C9"/>
    <w:rsid w:val="00E25F6A"/>
    <w:rsid w:val="00E411FF"/>
    <w:rsid w:val="00E542D1"/>
    <w:rsid w:val="00E60629"/>
    <w:rsid w:val="00E61267"/>
    <w:rsid w:val="00E702A0"/>
    <w:rsid w:val="00E73267"/>
    <w:rsid w:val="00E8748F"/>
    <w:rsid w:val="00ED54F5"/>
    <w:rsid w:val="00ED575B"/>
    <w:rsid w:val="00ED7B9C"/>
    <w:rsid w:val="00ED7C33"/>
    <w:rsid w:val="00EE3F6B"/>
    <w:rsid w:val="00F01893"/>
    <w:rsid w:val="00F14A1E"/>
    <w:rsid w:val="00F14D37"/>
    <w:rsid w:val="00F2003E"/>
    <w:rsid w:val="00F3650A"/>
    <w:rsid w:val="00F47385"/>
    <w:rsid w:val="00F523C2"/>
    <w:rsid w:val="00F52D4B"/>
    <w:rsid w:val="00F53974"/>
    <w:rsid w:val="00F80B59"/>
    <w:rsid w:val="00F87450"/>
    <w:rsid w:val="00FA0779"/>
    <w:rsid w:val="00FB1F90"/>
    <w:rsid w:val="00FD5E78"/>
    <w:rsid w:val="00FF3D83"/>
    <w:rsid w:val="00FF5B4E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56C7"/>
  <w15:docId w15:val="{E30A53F4-C562-48DF-9EE5-96F226A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FE"/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D0E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0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D0EFE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D0EFE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D0EFE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D0EFE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D0EFE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D0EFE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D0E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D0EFE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D0EF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D0E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D0EFE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D0EFE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locked/>
    <w:rsid w:val="000D0EFE"/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iPriority w:val="99"/>
    <w:unhideWhenUsed/>
    <w:rsid w:val="000D0EFE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D0EFE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0D0EF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B832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7A0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6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66B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Ампилогов Андрей Иванович</dc:creator>
  <cp:lastModifiedBy>Шевнин Антон Владимирович</cp:lastModifiedBy>
  <cp:revision>4</cp:revision>
  <cp:lastPrinted>2024-10-08T04:05:00Z</cp:lastPrinted>
  <dcterms:created xsi:type="dcterms:W3CDTF">2025-07-08T03:52:00Z</dcterms:created>
  <dcterms:modified xsi:type="dcterms:W3CDTF">2025-07-28T06:25:00Z</dcterms:modified>
</cp:coreProperties>
</file>